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59" w:rsidRDefault="00BC7359"/>
    <w:p w:rsidR="003D707F" w:rsidRDefault="009E71D0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5180726" wp14:editId="15D73225">
            <wp:simplePos x="0" y="0"/>
            <wp:positionH relativeFrom="column">
              <wp:posOffset>-70485</wp:posOffset>
            </wp:positionH>
            <wp:positionV relativeFrom="paragraph">
              <wp:posOffset>205740</wp:posOffset>
            </wp:positionV>
            <wp:extent cx="4076700" cy="1009650"/>
            <wp:effectExtent l="0" t="0" r="0" b="0"/>
            <wp:wrapNone/>
            <wp:docPr id="4" name="Imagen 4" descr="ENCABEZADO_Derechos A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ABEZADO_Derechos Ase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48"/>
                    <a:stretch/>
                  </pic:blipFill>
                  <pic:spPr bwMode="auto">
                    <a:xfrm>
                      <a:off x="0" y="0"/>
                      <a:ext cx="4076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519539C" wp14:editId="67A979E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100" cy="60198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01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D0" w:rsidRDefault="009E71D0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E71D0" w:rsidRDefault="009E71D0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E71D0" w:rsidRDefault="009E71D0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E71D0" w:rsidRDefault="009E71D0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141576" w:rsidRDefault="00141576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141576" w:rsidRDefault="00141576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141576" w:rsidRDefault="00141576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141576" w:rsidRPr="009E71D0" w:rsidRDefault="0014157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83pt;height:474pt;z-index:-25165926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" filled="f" strokecolor="#0070c0" strokeweight="1.5pt">
                <v:textbox>
                  <w:txbxContent>
                    <w:p w:rsidR="009E71D0" w:rsidRDefault="009E71D0">
                      <w:pPr>
                        <w:rPr>
                          <w:lang w:val="es-MX"/>
                        </w:rPr>
                      </w:pPr>
                    </w:p>
                    <w:p w:rsidR="009E71D0" w:rsidRDefault="009E71D0">
                      <w:pPr>
                        <w:rPr>
                          <w:lang w:val="es-MX"/>
                        </w:rPr>
                      </w:pPr>
                    </w:p>
                    <w:p w:rsidR="009E71D0" w:rsidRDefault="009E71D0">
                      <w:pPr>
                        <w:rPr>
                          <w:lang w:val="es-MX"/>
                        </w:rPr>
                      </w:pPr>
                    </w:p>
                    <w:p w:rsidR="009E71D0" w:rsidRDefault="009E71D0">
                      <w:pPr>
                        <w:rPr>
                          <w:lang w:val="es-MX"/>
                        </w:rPr>
                      </w:pPr>
                    </w:p>
                    <w:p w:rsidR="00141576" w:rsidRDefault="00141576">
                      <w:pPr>
                        <w:rPr>
                          <w:lang w:val="es-MX"/>
                        </w:rPr>
                      </w:pPr>
                    </w:p>
                    <w:p w:rsidR="00141576" w:rsidRDefault="00141576">
                      <w:pPr>
                        <w:rPr>
                          <w:lang w:val="es-MX"/>
                        </w:rPr>
                      </w:pPr>
                    </w:p>
                    <w:p w:rsidR="00141576" w:rsidRDefault="00141576">
                      <w:pPr>
                        <w:rPr>
                          <w:lang w:val="es-MX"/>
                        </w:rPr>
                      </w:pPr>
                    </w:p>
                    <w:p w:rsidR="00141576" w:rsidRPr="009E71D0" w:rsidRDefault="0014157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707F" w:rsidRDefault="009E71D0">
      <w:r w:rsidRPr="009E71D0">
        <w:rPr>
          <w:noProof/>
          <w:color w:val="0070C0"/>
          <w:lang w:eastAsia="es-CL"/>
        </w:rPr>
        <w:drawing>
          <wp:anchor distT="0" distB="0" distL="114300" distR="114300" simplePos="0" relativeHeight="251662336" behindDoc="1" locked="0" layoutInCell="1" allowOverlap="1" wp14:anchorId="294D42E0" wp14:editId="140B4C42">
            <wp:simplePos x="0" y="0"/>
            <wp:positionH relativeFrom="column">
              <wp:posOffset>3901440</wp:posOffset>
            </wp:positionH>
            <wp:positionV relativeFrom="paragraph">
              <wp:posOffset>168275</wp:posOffset>
            </wp:positionV>
            <wp:extent cx="1885950" cy="561975"/>
            <wp:effectExtent l="0" t="0" r="0" b="9525"/>
            <wp:wrapNone/>
            <wp:docPr id="5" name="Imagen 5" descr="ENCABEZADO_Derechos A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ABEZADO_Derechos Ase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9" t="7548" r="2956" b="36791"/>
                    <a:stretch/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07F" w:rsidRDefault="009E71D0" w:rsidP="009E71D0">
      <w:pPr>
        <w:tabs>
          <w:tab w:val="left" w:pos="7035"/>
        </w:tabs>
      </w:pPr>
      <w:r>
        <w:tab/>
      </w:r>
    </w:p>
    <w:p w:rsidR="00750CC7" w:rsidRDefault="00750CC7"/>
    <w:p w:rsidR="00141576" w:rsidRDefault="00141576">
      <w:pPr>
        <w:rPr>
          <w:rStyle w:val="Textoennegrita"/>
          <w:rFonts w:ascii="Lucida Calligraphy" w:hAnsi="Lucida Calligraphy"/>
          <w:b w:val="0"/>
          <w:color w:val="0070C0"/>
          <w:shd w:val="clear" w:color="auto" w:fill="EEEEEE"/>
        </w:rPr>
      </w:pPr>
    </w:p>
    <w:p w:rsidR="009E71D0" w:rsidRDefault="009E71D0">
      <w:pPr>
        <w:rPr>
          <w:rStyle w:val="Textoennegrita"/>
          <w:rFonts w:ascii="Lucida Calligraphy" w:hAnsi="Lucida Calligraphy"/>
          <w:b w:val="0"/>
          <w:color w:val="0070C0"/>
          <w:shd w:val="clear" w:color="auto" w:fill="EEEEEE"/>
        </w:rPr>
      </w:pPr>
      <w:r w:rsidRPr="00141576">
        <w:rPr>
          <w:rStyle w:val="Textoennegrita"/>
          <w:rFonts w:ascii="Lucida Calligraphy" w:hAnsi="Lucida Calligraphy"/>
          <w:b w:val="0"/>
          <w:color w:val="0070C0"/>
          <w:shd w:val="clear" w:color="auto" w:fill="EEEEEE"/>
        </w:rPr>
        <w:t xml:space="preserve">Estimado contribuyente, bienvenido al sitio web donde usted podrá pagar en </w:t>
      </w:r>
      <w:r w:rsidRPr="00141576">
        <w:rPr>
          <w:rStyle w:val="Textoennegrita"/>
          <w:rFonts w:ascii="Lucida Calligraphy" w:hAnsi="Lucida Calligraphy"/>
          <w:b w:val="0"/>
          <w:color w:val="0070C0"/>
          <w:shd w:val="clear" w:color="auto" w:fill="EEEEEE"/>
        </w:rPr>
        <w:t xml:space="preserve">línea y consultar su deuda </w:t>
      </w:r>
      <w:r w:rsidRPr="00141576">
        <w:rPr>
          <w:rStyle w:val="Textoennegrita"/>
          <w:rFonts w:ascii="Lucida Calligraphy" w:hAnsi="Lucida Calligraphy"/>
          <w:b w:val="0"/>
          <w:color w:val="0070C0"/>
          <w:shd w:val="clear" w:color="auto" w:fill="EEEEEE"/>
        </w:rPr>
        <w:t>por concepto de Aseo Domiciliario.</w:t>
      </w:r>
    </w:p>
    <w:p w:rsidR="00141576" w:rsidRDefault="00141576" w:rsidP="00141576">
      <w:pPr>
        <w:shd w:val="clear" w:color="auto" w:fill="FFFFFF"/>
        <w:spacing w:line="336" w:lineRule="atLeast"/>
        <w:textAlignment w:val="baseline"/>
        <w:outlineLvl w:val="0"/>
        <w:rPr>
          <w:rFonts w:ascii="Lucida Calligraphy" w:eastAsia="Times New Roman" w:hAnsi="Lucida Calligraphy" w:cs="Arial"/>
          <w:b/>
          <w:bCs/>
          <w:caps/>
          <w:color w:val="0070C0"/>
          <w:spacing w:val="30"/>
          <w:kern w:val="36"/>
          <w:lang w:eastAsia="es-CL"/>
        </w:rPr>
      </w:pPr>
      <w:r>
        <w:rPr>
          <w:rFonts w:ascii="Lucida Calligraphy" w:eastAsia="Times New Roman" w:hAnsi="Lucida Calligraphy" w:cs="Arial"/>
          <w:b/>
          <w:bCs/>
          <w:caps/>
          <w:color w:val="0070C0"/>
          <w:spacing w:val="30"/>
          <w:kern w:val="36"/>
          <w:lang w:eastAsia="es-CL"/>
        </w:rPr>
        <w:t>e</w:t>
      </w:r>
      <w:bookmarkStart w:id="0" w:name="_GoBack"/>
      <w:bookmarkEnd w:id="0"/>
    </w:p>
    <w:p w:rsidR="00EF7D51" w:rsidRPr="00EF7D51" w:rsidRDefault="00EF7D51" w:rsidP="00EF7D51">
      <w:pPr>
        <w:shd w:val="clear" w:color="auto" w:fill="FFFFFF"/>
        <w:spacing w:line="336" w:lineRule="atLeast"/>
        <w:jc w:val="center"/>
        <w:textAlignment w:val="baseline"/>
        <w:outlineLvl w:val="0"/>
        <w:rPr>
          <w:rFonts w:ascii="Lucida Calligraphy" w:eastAsia="Times New Roman" w:hAnsi="Lucida Calligraphy" w:cs="Arial"/>
          <w:b/>
          <w:bCs/>
          <w:caps/>
          <w:color w:val="0070C0"/>
          <w:spacing w:val="30"/>
          <w:kern w:val="36"/>
          <w:lang w:eastAsia="es-CL"/>
        </w:rPr>
      </w:pPr>
      <w:r w:rsidRPr="00EF7D51">
        <w:rPr>
          <w:rFonts w:ascii="Lucida Calligraphy" w:eastAsia="Times New Roman" w:hAnsi="Lucida Calligraphy" w:cs="Arial"/>
          <w:b/>
          <w:bCs/>
          <w:caps/>
          <w:color w:val="0070C0"/>
          <w:spacing w:val="30"/>
          <w:kern w:val="36"/>
          <w:lang w:eastAsia="es-CL"/>
        </w:rPr>
        <w:t>PAGO DE ASEO DOMICILIARIO</w:t>
      </w:r>
    </w:p>
    <w:p w:rsidR="00EF7D51" w:rsidRDefault="00EF7D51" w:rsidP="009E71D0">
      <w:pPr>
        <w:shd w:val="clear" w:color="auto" w:fill="FFFFFF"/>
        <w:spacing w:after="0" w:line="240" w:lineRule="auto"/>
        <w:jc w:val="both"/>
        <w:textAlignment w:val="baseline"/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</w:pPr>
      <w:r w:rsidRPr="00EF7D51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El D.L. 3.063, Ley de Rentas Municipales, faculta a las municipalidades para cobrar directamente el derecho de aseo domiciliario, por el servicio de recolección y disposición de residuos domiciliarios de la comuna.</w:t>
      </w:r>
    </w:p>
    <w:p w:rsidR="009E71D0" w:rsidRPr="00EF7D51" w:rsidRDefault="009E71D0" w:rsidP="009E71D0">
      <w:pPr>
        <w:shd w:val="clear" w:color="auto" w:fill="FFFFFF"/>
        <w:spacing w:after="0" w:line="240" w:lineRule="auto"/>
        <w:jc w:val="both"/>
        <w:textAlignment w:val="baseline"/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</w:pPr>
    </w:p>
    <w:p w:rsidR="00EF7D51" w:rsidRPr="009D2303" w:rsidRDefault="00EF7D51" w:rsidP="00EF7D51">
      <w:pPr>
        <w:spacing w:after="0" w:line="336" w:lineRule="atLeast"/>
        <w:jc w:val="center"/>
        <w:textAlignment w:val="baseline"/>
        <w:outlineLvl w:val="0"/>
        <w:rPr>
          <w:rFonts w:ascii="Lucida Calligraphy" w:eastAsia="Times New Roman" w:hAnsi="Lucida Calligraphy" w:cs="Arial"/>
          <w:b/>
          <w:bCs/>
          <w:color w:val="0070C0"/>
          <w:kern w:val="36"/>
          <w:lang w:eastAsia="es-CL"/>
        </w:rPr>
      </w:pPr>
      <w:r w:rsidRPr="00EF7D51">
        <w:rPr>
          <w:rFonts w:ascii="Lucida Calligraphy" w:eastAsia="Times New Roman" w:hAnsi="Lucida Calligraphy" w:cs="Arial"/>
          <w:b/>
          <w:bCs/>
          <w:color w:val="0070C0"/>
          <w:kern w:val="36"/>
          <w:lang w:eastAsia="es-CL"/>
        </w:rPr>
        <w:t>¿Cuál es la Tarifa del Cobro para el año 202</w:t>
      </w:r>
      <w:r w:rsidRPr="009D2303">
        <w:rPr>
          <w:rFonts w:ascii="Lucida Calligraphy" w:eastAsia="Times New Roman" w:hAnsi="Lucida Calligraphy" w:cs="Arial"/>
          <w:b/>
          <w:bCs/>
          <w:color w:val="0070C0"/>
          <w:kern w:val="36"/>
          <w:lang w:eastAsia="es-CL"/>
        </w:rPr>
        <w:t>4</w:t>
      </w:r>
      <w:r w:rsidRPr="00EF7D51">
        <w:rPr>
          <w:rFonts w:ascii="Lucida Calligraphy" w:eastAsia="Times New Roman" w:hAnsi="Lucida Calligraphy" w:cs="Arial"/>
          <w:b/>
          <w:bCs/>
          <w:color w:val="0070C0"/>
          <w:kern w:val="36"/>
          <w:lang w:eastAsia="es-CL"/>
        </w:rPr>
        <w:t>?</w:t>
      </w:r>
    </w:p>
    <w:p w:rsidR="00EF7D51" w:rsidRPr="00EF7D51" w:rsidRDefault="00EF7D51" w:rsidP="00EF7D51">
      <w:pPr>
        <w:spacing w:after="0" w:line="336" w:lineRule="atLeast"/>
        <w:jc w:val="center"/>
        <w:textAlignment w:val="baseline"/>
        <w:outlineLvl w:val="0"/>
        <w:rPr>
          <w:rFonts w:ascii="Lucida Calligraphy" w:eastAsia="Times New Roman" w:hAnsi="Lucida Calligraphy" w:cs="Arial"/>
          <w:b/>
          <w:bCs/>
          <w:color w:val="0070C0"/>
          <w:kern w:val="36"/>
          <w:sz w:val="20"/>
          <w:szCs w:val="20"/>
          <w:lang w:eastAsia="es-CL"/>
        </w:rPr>
      </w:pPr>
    </w:p>
    <w:p w:rsidR="00EF7D51" w:rsidRPr="00EF7D51" w:rsidRDefault="00EF7D51" w:rsidP="00EF7D51">
      <w:pPr>
        <w:numPr>
          <w:ilvl w:val="0"/>
          <w:numId w:val="1"/>
        </w:numPr>
        <w:spacing w:after="0" w:line="240" w:lineRule="auto"/>
        <w:textAlignment w:val="baseline"/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</w:pPr>
      <w:r w:rsidRPr="00EF7D51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 xml:space="preserve">La primera cuota </w:t>
      </w:r>
      <w:r w:rsidRPr="0075197A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hasta el 30 de abril………….$16.673</w:t>
      </w:r>
    </w:p>
    <w:p w:rsidR="00EF7D51" w:rsidRPr="00EF7D51" w:rsidRDefault="00EF7D51" w:rsidP="00EF7D51">
      <w:pPr>
        <w:numPr>
          <w:ilvl w:val="0"/>
          <w:numId w:val="1"/>
        </w:numPr>
        <w:spacing w:after="0" w:line="240" w:lineRule="auto"/>
        <w:textAlignment w:val="baseline"/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</w:pPr>
      <w:r w:rsidRPr="00EF7D51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La segunda hasta el 30 de junio</w:t>
      </w:r>
      <w:r w:rsidRPr="0075197A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……</w:t>
      </w:r>
      <w:r w:rsidR="0075197A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….</w:t>
      </w:r>
      <w:r w:rsidRPr="0075197A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………….$16.673</w:t>
      </w:r>
    </w:p>
    <w:p w:rsidR="00EF7D51" w:rsidRPr="00EF7D51" w:rsidRDefault="00EF7D51" w:rsidP="00EF7D51">
      <w:pPr>
        <w:numPr>
          <w:ilvl w:val="0"/>
          <w:numId w:val="1"/>
        </w:numPr>
        <w:spacing w:after="0" w:line="240" w:lineRule="auto"/>
        <w:textAlignment w:val="baseline"/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</w:pPr>
      <w:r w:rsidRPr="00EF7D51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La tercera hasta el 30 de septiembre</w:t>
      </w:r>
      <w:r w:rsidRPr="0075197A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……</w:t>
      </w:r>
      <w:r w:rsidR="0075197A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..</w:t>
      </w:r>
      <w:r w:rsidRPr="0075197A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…….$16.673</w:t>
      </w:r>
    </w:p>
    <w:p w:rsidR="00EF7D51" w:rsidRDefault="00EF7D51" w:rsidP="00EF7D51">
      <w:pPr>
        <w:numPr>
          <w:ilvl w:val="0"/>
          <w:numId w:val="1"/>
        </w:numPr>
        <w:spacing w:after="0" w:line="240" w:lineRule="auto"/>
        <w:textAlignment w:val="baseline"/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</w:pPr>
      <w:r w:rsidRPr="00EF7D51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La cuarta cuota hasta el 31 de diciembre</w:t>
      </w:r>
      <w:r w:rsidRPr="0075197A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…….</w:t>
      </w:r>
      <w:r w:rsidRPr="00EF7D51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.</w:t>
      </w:r>
      <w:r w:rsidRPr="0075197A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$16.673</w:t>
      </w:r>
    </w:p>
    <w:p w:rsidR="0075197A" w:rsidRDefault="0075197A" w:rsidP="0075197A">
      <w:pPr>
        <w:spacing w:after="0" w:line="240" w:lineRule="auto"/>
        <w:textAlignment w:val="baseline"/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</w:pPr>
    </w:p>
    <w:p w:rsidR="009D2303" w:rsidRDefault="009D2303" w:rsidP="0075197A">
      <w:pPr>
        <w:spacing w:after="0" w:line="240" w:lineRule="auto"/>
        <w:textAlignment w:val="baseline"/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</w:pPr>
      <w:r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 xml:space="preserve"> Si su propiedad no se encuentra en el portal, puede realizar su</w:t>
      </w:r>
      <w:r w:rsidR="00141576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s</w:t>
      </w:r>
      <w:r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 xml:space="preserve"> consulta</w:t>
      </w:r>
      <w:r w:rsidR="00141576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s</w:t>
      </w:r>
      <w:r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 xml:space="preserve"> al correo</w:t>
      </w:r>
      <w:r w:rsidR="00141576"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  <w:t>.</w:t>
      </w:r>
    </w:p>
    <w:p w:rsidR="009D2303" w:rsidRDefault="009D2303" w:rsidP="0075197A">
      <w:pPr>
        <w:spacing w:after="0" w:line="240" w:lineRule="auto"/>
        <w:textAlignment w:val="baseline"/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</w:pPr>
    </w:p>
    <w:p w:rsidR="0075197A" w:rsidRDefault="009E71D0" w:rsidP="0075197A">
      <w:pPr>
        <w:spacing w:after="0" w:line="240" w:lineRule="auto"/>
        <w:textAlignment w:val="baseline"/>
        <w:rPr>
          <w:rFonts w:ascii="Lucida Calligraphy" w:eastAsia="Times New Roman" w:hAnsi="Lucida Calligraphy" w:cs="Arial"/>
          <w:b/>
          <w:color w:val="0070C0"/>
          <w:lang w:eastAsia="es-CL"/>
        </w:rPr>
      </w:pPr>
      <w:hyperlink r:id="rId10" w:history="1">
        <w:r w:rsidRPr="00801FAC">
          <w:rPr>
            <w:rStyle w:val="Hipervnculo"/>
            <w:rFonts w:ascii="Lucida Calligraphy" w:eastAsia="Times New Roman" w:hAnsi="Lucida Calligraphy" w:cs="Arial"/>
            <w:b/>
            <w:lang w:eastAsia="es-CL"/>
          </w:rPr>
          <w:t>lcisternas@municipalidadcalama.cl</w:t>
        </w:r>
      </w:hyperlink>
      <w:r w:rsidR="009D2303" w:rsidRPr="009D2303">
        <w:rPr>
          <w:rFonts w:ascii="Lucida Calligraphy" w:eastAsia="Times New Roman" w:hAnsi="Lucida Calligraphy" w:cs="Arial"/>
          <w:b/>
          <w:color w:val="0070C0"/>
          <w:lang w:eastAsia="es-CL"/>
        </w:rPr>
        <w:t xml:space="preserve"> </w:t>
      </w:r>
    </w:p>
    <w:p w:rsidR="009E71D0" w:rsidRPr="009D2303" w:rsidRDefault="009E71D0" w:rsidP="0075197A">
      <w:pPr>
        <w:spacing w:after="0" w:line="240" w:lineRule="auto"/>
        <w:textAlignment w:val="baseline"/>
        <w:rPr>
          <w:rFonts w:ascii="Lucida Calligraphy" w:eastAsia="Times New Roman" w:hAnsi="Lucida Calligraphy" w:cs="Arial"/>
          <w:b/>
          <w:color w:val="0070C0"/>
          <w:lang w:eastAsia="es-CL"/>
        </w:rPr>
      </w:pPr>
    </w:p>
    <w:p w:rsidR="00EF7D51" w:rsidRPr="0075197A" w:rsidRDefault="009E71D0" w:rsidP="00EF7D51">
      <w:pPr>
        <w:spacing w:after="0" w:line="240" w:lineRule="auto"/>
        <w:textAlignment w:val="baseline"/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</w:pPr>
      <w:r>
        <w:rPr>
          <w:noProof/>
          <w:lang w:eastAsia="es-CL"/>
        </w:rPr>
        <w:drawing>
          <wp:inline distT="0" distB="0" distL="0" distR="0" wp14:anchorId="033B0500" wp14:editId="0A3B8AEC">
            <wp:extent cx="5932170" cy="414089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1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51" w:rsidRPr="00EF7D51" w:rsidRDefault="00EF7D51" w:rsidP="00EF7D51">
      <w:pPr>
        <w:spacing w:after="0" w:line="240" w:lineRule="auto"/>
        <w:textAlignment w:val="baseline"/>
        <w:rPr>
          <w:rFonts w:ascii="Lucida Calligraphy" w:eastAsia="Times New Roman" w:hAnsi="Lucida Calligraphy" w:cs="Arial"/>
          <w:color w:val="0070C0"/>
          <w:sz w:val="20"/>
          <w:szCs w:val="20"/>
          <w:lang w:eastAsia="es-CL"/>
        </w:rPr>
      </w:pPr>
    </w:p>
    <w:p w:rsidR="00750CC7" w:rsidRPr="00EF7D51" w:rsidRDefault="00750CC7" w:rsidP="00EF7D51">
      <w:pPr>
        <w:rPr>
          <w:sz w:val="20"/>
          <w:szCs w:val="20"/>
        </w:rPr>
      </w:pPr>
    </w:p>
    <w:sectPr w:rsidR="00750CC7" w:rsidRPr="00EF7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FA0" w:rsidRDefault="001D6FA0" w:rsidP="009E71D0">
      <w:pPr>
        <w:spacing w:after="0" w:line="240" w:lineRule="auto"/>
      </w:pPr>
      <w:r>
        <w:separator/>
      </w:r>
    </w:p>
  </w:endnote>
  <w:endnote w:type="continuationSeparator" w:id="0">
    <w:p w:rsidR="001D6FA0" w:rsidRDefault="001D6FA0" w:rsidP="009E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FA0" w:rsidRDefault="001D6FA0" w:rsidP="009E71D0">
      <w:pPr>
        <w:spacing w:after="0" w:line="240" w:lineRule="auto"/>
      </w:pPr>
      <w:r>
        <w:separator/>
      </w:r>
    </w:p>
  </w:footnote>
  <w:footnote w:type="continuationSeparator" w:id="0">
    <w:p w:rsidR="001D6FA0" w:rsidRDefault="001D6FA0" w:rsidP="009E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AEE"/>
    <w:multiLevelType w:val="multilevel"/>
    <w:tmpl w:val="E860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20"/>
    <w:rsid w:val="00141576"/>
    <w:rsid w:val="001D6FA0"/>
    <w:rsid w:val="003D707F"/>
    <w:rsid w:val="00750CC7"/>
    <w:rsid w:val="0075197A"/>
    <w:rsid w:val="00836320"/>
    <w:rsid w:val="009D2303"/>
    <w:rsid w:val="009E71D0"/>
    <w:rsid w:val="00A80410"/>
    <w:rsid w:val="00BC7359"/>
    <w:rsid w:val="00EF7D51"/>
    <w:rsid w:val="00F4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32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D230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E71D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1D0"/>
  </w:style>
  <w:style w:type="paragraph" w:styleId="Piedepgina">
    <w:name w:val="footer"/>
    <w:basedOn w:val="Normal"/>
    <w:link w:val="PiedepginaCar"/>
    <w:uiPriority w:val="99"/>
    <w:unhideWhenUsed/>
    <w:rsid w:val="009E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32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D230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E71D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1D0"/>
  </w:style>
  <w:style w:type="paragraph" w:styleId="Piedepgina">
    <w:name w:val="footer"/>
    <w:basedOn w:val="Normal"/>
    <w:link w:val="PiedepginaCar"/>
    <w:uiPriority w:val="99"/>
    <w:unhideWhenUsed/>
    <w:rsid w:val="009E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9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7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lcisternas@municipalidadcalama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Cisternas Castillo</dc:creator>
  <cp:lastModifiedBy>Luisa Cisternas Castillo</cp:lastModifiedBy>
  <cp:revision>2</cp:revision>
  <dcterms:created xsi:type="dcterms:W3CDTF">2024-04-25T15:17:00Z</dcterms:created>
  <dcterms:modified xsi:type="dcterms:W3CDTF">2024-04-25T15:17:00Z</dcterms:modified>
</cp:coreProperties>
</file>